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72" w:rsidRDefault="004929BF" w:rsidP="004929BF">
      <w:pPr>
        <w:bidi/>
        <w:rPr>
          <w:rFonts w:cs="B Titr"/>
          <w:rtl/>
          <w:lang w:bidi="fa-IR"/>
        </w:rPr>
      </w:pPr>
      <w:bookmarkStart w:id="0" w:name="_GoBack"/>
      <w:bookmarkEnd w:id="0"/>
      <w:r>
        <w:rPr>
          <w:rFonts w:cs="B Titr" w:hint="cs"/>
          <w:rtl/>
          <w:lang w:bidi="fa-IR"/>
        </w:rPr>
        <w:t>فرم تعهّد مجوز فعالیّت شرکت ......................</w:t>
      </w:r>
    </w:p>
    <w:p w:rsidR="004929BF" w:rsidRDefault="004929BF" w:rsidP="004929BF">
      <w:pPr>
        <w:bidi/>
        <w:rPr>
          <w:rFonts w:cs="B Nazanin"/>
          <w:rtl/>
          <w:lang w:bidi="fa-IR"/>
        </w:rPr>
      </w:pPr>
    </w:p>
    <w:p w:rsidR="004929BF" w:rsidRDefault="004929BF" w:rsidP="004929BF">
      <w:pPr>
        <w:bidi/>
        <w:jc w:val="lowKashida"/>
        <w:rPr>
          <w:rFonts w:cs="B Nazanin"/>
          <w:rtl/>
          <w:lang w:bidi="fa-IR"/>
        </w:rPr>
      </w:pPr>
      <w:r w:rsidRPr="004929BF">
        <w:rPr>
          <w:rFonts w:cs="B Nazanin" w:hint="cs"/>
          <w:b/>
          <w:bCs/>
          <w:sz w:val="24"/>
          <w:szCs w:val="24"/>
          <w:rtl/>
          <w:lang w:bidi="fa-IR"/>
        </w:rPr>
        <w:t>اینجانب ............................................. به شماره ملّی ....................................... مدیر عامل شرکت ....................................... به شماره ثبت ................................. مورخ ........................... و دارای شناسه ملّی ............................................. متعهّد می گردم تا کلیّه شرایط و امکانات فنّی مناسب را مطابق با ضوایط و مقررات اداره کل نظارت بر دارو و مواد تحت کنترل سازمان غذا و دارو را فراهم نمایم</w:t>
      </w:r>
      <w:r>
        <w:rPr>
          <w:rFonts w:cs="B Nazanin" w:hint="cs"/>
          <w:rtl/>
          <w:lang w:bidi="fa-IR"/>
        </w:rPr>
        <w:t xml:space="preserve">. </w:t>
      </w:r>
    </w:p>
    <w:p w:rsidR="004929BF" w:rsidRDefault="004929BF" w:rsidP="004929BF">
      <w:pPr>
        <w:bidi/>
        <w:jc w:val="lowKashida"/>
        <w:rPr>
          <w:rFonts w:cs="B Nazanin"/>
          <w:rtl/>
          <w:lang w:bidi="fa-IR"/>
        </w:rPr>
      </w:pPr>
    </w:p>
    <w:p w:rsidR="004929BF" w:rsidRPr="004929BF" w:rsidRDefault="004929BF" w:rsidP="004929BF">
      <w:p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</w:t>
      </w:r>
      <w:r w:rsidRPr="004929BF">
        <w:rPr>
          <w:rFonts w:cs="B Nazanin" w:hint="cs"/>
          <w:b/>
          <w:bCs/>
          <w:rtl/>
          <w:lang w:bidi="fa-IR"/>
        </w:rPr>
        <w:t>نام و نام خانوادگی مدیر عامل                                                       مُهر شرکت</w:t>
      </w:r>
    </w:p>
    <w:p w:rsidR="004929BF" w:rsidRPr="004929BF" w:rsidRDefault="004929BF" w:rsidP="004929BF">
      <w:pPr>
        <w:bidi/>
        <w:jc w:val="lowKashida"/>
        <w:rPr>
          <w:rFonts w:cs="B Nazanin"/>
          <w:b/>
          <w:bCs/>
          <w:lang w:bidi="fa-IR"/>
        </w:rPr>
      </w:pPr>
      <w:r w:rsidRPr="004929BF">
        <w:rPr>
          <w:rFonts w:cs="B Nazanin" w:hint="cs"/>
          <w:b/>
          <w:bCs/>
          <w:rtl/>
          <w:lang w:bidi="fa-IR"/>
        </w:rPr>
        <w:t xml:space="preserve">                                  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4929BF">
        <w:rPr>
          <w:rFonts w:cs="B Nazanin" w:hint="cs"/>
          <w:b/>
          <w:bCs/>
          <w:rtl/>
          <w:lang w:bidi="fa-IR"/>
        </w:rPr>
        <w:t xml:space="preserve"> امضاء و تاریخ</w:t>
      </w:r>
    </w:p>
    <w:sectPr w:rsidR="004929BF" w:rsidRPr="00492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DA"/>
    <w:rsid w:val="000A3BDA"/>
    <w:rsid w:val="00241BB5"/>
    <w:rsid w:val="004929BF"/>
    <w:rsid w:val="009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5593D-C040-48E8-8E85-A6A887DE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Amirparham Tabesh</dc:creator>
  <cp:keywords/>
  <dc:description/>
  <cp:lastModifiedBy>FDA320 Nina Mohammad Zaheri</cp:lastModifiedBy>
  <cp:revision>2</cp:revision>
  <dcterms:created xsi:type="dcterms:W3CDTF">2025-12-23T05:44:00Z</dcterms:created>
  <dcterms:modified xsi:type="dcterms:W3CDTF">2025-12-23T05:44:00Z</dcterms:modified>
</cp:coreProperties>
</file>